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1F03" w14:textId="5D4E58FA" w:rsidR="00413F88" w:rsidRPr="006A0DEC" w:rsidRDefault="00F54486" w:rsidP="006A0DEC">
      <w:pPr>
        <w:spacing w:line="276" w:lineRule="auto"/>
        <w:ind w:left="3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    49</w:t>
      </w:r>
    </w:p>
    <w:p w14:paraId="0F56AE81" w14:textId="77777777" w:rsidR="00413F88" w:rsidRDefault="00413F88" w:rsidP="006A0DEC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C48E080" w14:textId="77777777" w:rsidR="00CC52AA" w:rsidRDefault="00CC52AA" w:rsidP="006A0DEC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2D976BA" w14:textId="77777777" w:rsidR="00CC52AA" w:rsidRPr="006A0DEC" w:rsidRDefault="00CC52AA" w:rsidP="006A0DEC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1DBE801" w14:textId="26D69D2D" w:rsidR="00413F88" w:rsidRPr="006A0DEC" w:rsidRDefault="00413F88" w:rsidP="006A0DEC">
      <w:pPr>
        <w:spacing w:line="276" w:lineRule="auto"/>
        <w:ind w:left="288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SYNOPSIS</w:t>
      </w:r>
    </w:p>
    <w:p w14:paraId="524C20C1" w14:textId="77777777" w:rsidR="00413F88" w:rsidRDefault="00413F88" w:rsidP="006A0DEC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927CE1E" w14:textId="77777777" w:rsidR="00CC52AA" w:rsidRDefault="00CC52AA" w:rsidP="006A0DEC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71B55C7" w14:textId="77777777" w:rsidR="00CC52AA" w:rsidRPr="006A0DEC" w:rsidRDefault="00CC52AA" w:rsidP="006A0DEC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056F869" w14:textId="5EE7F8EF" w:rsidR="00413F88" w:rsidRPr="006A0DEC" w:rsidRDefault="00413F88" w:rsidP="006A0DEC">
      <w:pPr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Le 11 juin 2014, des milliers de membres des forces de l'Etat islamique DAESH ont attaqué la ville irakienne de Mossoul. Lorsque les deux divisions et </w:t>
      </w:r>
      <w:r w:rsidR="00447AC4">
        <w:rPr>
          <w:rFonts w:ascii="Times New Roman" w:hAnsi="Times New Roman"/>
          <w:sz w:val="26"/>
        </w:rPr>
        <w:t xml:space="preserve">les </w:t>
      </w:r>
      <w:r>
        <w:rPr>
          <w:rFonts w:ascii="Times New Roman" w:hAnsi="Times New Roman"/>
          <w:sz w:val="26"/>
        </w:rPr>
        <w:t>forces de police appartenant à la République d'Irak ont quitté la ville sans résistance, l'ensemble de Mossoul est tombé aux mains de DAESH. Le consulat général de Turquie à Mossoul a été occupé par des militants de DAESH et 49 personnes ont été prises en otage. Ce film raconte l'histoire de</w:t>
      </w:r>
      <w:r w:rsidR="009D3F56">
        <w:rPr>
          <w:rFonts w:ascii="Times New Roman" w:hAnsi="Times New Roman"/>
          <w:sz w:val="26"/>
        </w:rPr>
        <w:t>s</w:t>
      </w:r>
      <w:r>
        <w:rPr>
          <w:rFonts w:ascii="Times New Roman" w:hAnsi="Times New Roman"/>
          <w:sz w:val="26"/>
        </w:rPr>
        <w:t xml:space="preserve"> héros secrets, membres d</w:t>
      </w:r>
      <w:r w:rsidR="009D3F56">
        <w:rPr>
          <w:rFonts w:ascii="Times New Roman" w:hAnsi="Times New Roman"/>
          <w:sz w:val="26"/>
        </w:rPr>
        <w:t>u service d’intelligence</w:t>
      </w:r>
      <w:r>
        <w:rPr>
          <w:rFonts w:ascii="Times New Roman" w:hAnsi="Times New Roman"/>
          <w:sz w:val="26"/>
        </w:rPr>
        <w:t xml:space="preserve"> MIT, qui luttent</w:t>
      </w:r>
      <w:r w:rsidR="009D0C15">
        <w:rPr>
          <w:rFonts w:ascii="Times New Roman" w:hAnsi="Times New Roman"/>
          <w:sz w:val="26"/>
        </w:rPr>
        <w:t xml:space="preserve"> avec acharnement</w:t>
      </w:r>
      <w:r>
        <w:rPr>
          <w:rFonts w:ascii="Times New Roman" w:hAnsi="Times New Roman"/>
          <w:sz w:val="26"/>
        </w:rPr>
        <w:t xml:space="preserve"> pour sauver </w:t>
      </w:r>
      <w:r w:rsidR="009D0C15">
        <w:rPr>
          <w:rFonts w:ascii="Times New Roman" w:hAnsi="Times New Roman"/>
          <w:sz w:val="26"/>
        </w:rPr>
        <w:t>sains et saufs</w:t>
      </w:r>
      <w:r>
        <w:rPr>
          <w:rFonts w:ascii="Times New Roman" w:hAnsi="Times New Roman"/>
          <w:sz w:val="26"/>
        </w:rPr>
        <w:t xml:space="preserve"> </w:t>
      </w:r>
      <w:r w:rsidR="008942EA">
        <w:rPr>
          <w:rFonts w:ascii="Times New Roman" w:hAnsi="Times New Roman"/>
          <w:sz w:val="26"/>
        </w:rPr>
        <w:t xml:space="preserve">les </w:t>
      </w:r>
      <w:r>
        <w:rPr>
          <w:rFonts w:ascii="Times New Roman" w:hAnsi="Times New Roman"/>
          <w:sz w:val="26"/>
        </w:rPr>
        <w:t xml:space="preserve">49 Turcs retenus captifs. </w:t>
      </w:r>
    </w:p>
    <w:p w14:paraId="0384C6B7" w14:textId="77777777" w:rsidR="00413F88" w:rsidRPr="006A0DEC" w:rsidRDefault="00413F88" w:rsidP="006A0DEC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CE6B7EF" w14:textId="77777777" w:rsidR="00413F88" w:rsidRPr="006A0DEC" w:rsidRDefault="00413F88" w:rsidP="006A0DEC">
      <w:pPr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2BAC8A86" w14:textId="77777777" w:rsidR="00CC52AA" w:rsidRDefault="00CC52AA" w:rsidP="006A0DEC">
      <w:pPr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26B0FC11" w14:textId="77777777" w:rsidR="00872A1A" w:rsidRPr="009D3F56" w:rsidRDefault="00872A1A" w:rsidP="006A0DEC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EC2DA7C" w14:textId="1437DB19" w:rsidR="00872A1A" w:rsidRPr="009D3F56" w:rsidRDefault="00872A1A" w:rsidP="006A0DEC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444BDBC" w14:textId="77777777" w:rsidR="00413F88" w:rsidRPr="009D3F56" w:rsidRDefault="00413F88" w:rsidP="006A0DEC">
      <w:pPr>
        <w:spacing w:line="276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7FAE515F" w14:textId="77777777" w:rsidR="006A0DEC" w:rsidRPr="009D3F56" w:rsidRDefault="006A0DEC" w:rsidP="006A0DEC">
      <w:pPr>
        <w:spacing w:line="276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5D74AEA8" w14:textId="77777777" w:rsidR="006A0DEC" w:rsidRPr="009D3F56" w:rsidRDefault="006A0DEC" w:rsidP="006A0DEC">
      <w:pPr>
        <w:spacing w:line="276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45B5C8FE" w14:textId="77777777" w:rsidR="006A0DEC" w:rsidRPr="009D3F56" w:rsidRDefault="006A0DEC" w:rsidP="006A0DEC">
      <w:pPr>
        <w:spacing w:line="276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69EC915C" w14:textId="77777777" w:rsidR="006A0DEC" w:rsidRPr="009D3F56" w:rsidRDefault="006A0DEC" w:rsidP="006A0DEC">
      <w:pPr>
        <w:spacing w:line="276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33917580" w14:textId="77777777" w:rsidR="006A0DEC" w:rsidRPr="009D3F56" w:rsidRDefault="006A0DEC" w:rsidP="006A0DEC">
      <w:pPr>
        <w:spacing w:line="276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6E558BBC" w14:textId="77777777" w:rsidR="006A0DEC" w:rsidRPr="009D3F56" w:rsidRDefault="006A0DEC" w:rsidP="006A0DEC">
      <w:pPr>
        <w:spacing w:line="276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62DE9C23" w14:textId="77777777" w:rsidR="006A0DEC" w:rsidRPr="009D3F56" w:rsidRDefault="006A0DEC" w:rsidP="006A0DEC">
      <w:pPr>
        <w:spacing w:line="276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1118D9D6" w14:textId="77777777" w:rsidR="006A0DEC" w:rsidRPr="009D3F56" w:rsidRDefault="006A0DEC" w:rsidP="006A0DEC">
      <w:pPr>
        <w:spacing w:line="276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0169A889" w14:textId="77777777" w:rsidR="006A0DEC" w:rsidRPr="009D3F56" w:rsidRDefault="006A0DEC" w:rsidP="006A0DEC">
      <w:pPr>
        <w:spacing w:line="276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4D732F50" w14:textId="77777777" w:rsidR="006A0DEC" w:rsidRPr="009D3F56" w:rsidRDefault="006A0DEC" w:rsidP="006A0DEC">
      <w:pPr>
        <w:spacing w:line="276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56EAFBF6" w14:textId="77777777" w:rsidR="006A0DEC" w:rsidRPr="009D3F56" w:rsidRDefault="006A0DEC" w:rsidP="006A0DEC">
      <w:pPr>
        <w:spacing w:line="276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0FD0E0E4" w14:textId="77777777" w:rsidR="006A0DEC" w:rsidRPr="009D3F56" w:rsidRDefault="006A0DEC" w:rsidP="006A0DEC">
      <w:pPr>
        <w:spacing w:line="276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11626E7E" w14:textId="77777777" w:rsidR="006A0DEC" w:rsidRPr="009D3F56" w:rsidRDefault="006A0DEC" w:rsidP="006A0DEC">
      <w:pPr>
        <w:spacing w:line="276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60C272E4" w14:textId="77777777" w:rsidR="006A0DEC" w:rsidRPr="009D3F56" w:rsidRDefault="006A0DEC" w:rsidP="006A0DEC">
      <w:pPr>
        <w:spacing w:line="276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4D394505" w14:textId="38D7A222" w:rsidR="00A67E8F" w:rsidRPr="009D3F56" w:rsidRDefault="00A67E8F" w:rsidP="0051680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A67E8F" w:rsidRPr="009D3F56" w:rsidSect="00F54486">
      <w:pgSz w:w="12240" w:h="15840"/>
      <w:pgMar w:top="1440" w:right="1325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3305940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C7F094B"/>
    <w:multiLevelType w:val="hybridMultilevel"/>
    <w:tmpl w:val="E514D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7B27AD"/>
    <w:multiLevelType w:val="multilevel"/>
    <w:tmpl w:val="9BEC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E1118"/>
    <w:multiLevelType w:val="multilevel"/>
    <w:tmpl w:val="FC3A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E6A75"/>
    <w:multiLevelType w:val="multilevel"/>
    <w:tmpl w:val="B4E6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2500A"/>
    <w:multiLevelType w:val="multilevel"/>
    <w:tmpl w:val="9A18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C5922"/>
    <w:multiLevelType w:val="multilevel"/>
    <w:tmpl w:val="660E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C21387"/>
    <w:multiLevelType w:val="multilevel"/>
    <w:tmpl w:val="885C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531FD8"/>
    <w:multiLevelType w:val="multilevel"/>
    <w:tmpl w:val="A1A8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6796877">
    <w:abstractNumId w:val="4"/>
  </w:num>
  <w:num w:numId="2" w16cid:durableId="1100373240">
    <w:abstractNumId w:val="7"/>
  </w:num>
  <w:num w:numId="3" w16cid:durableId="1325207675">
    <w:abstractNumId w:val="2"/>
  </w:num>
  <w:num w:numId="4" w16cid:durableId="1668635957">
    <w:abstractNumId w:val="8"/>
  </w:num>
  <w:num w:numId="5" w16cid:durableId="1320964783">
    <w:abstractNumId w:val="6"/>
  </w:num>
  <w:num w:numId="6" w16cid:durableId="483469320">
    <w:abstractNumId w:val="5"/>
  </w:num>
  <w:num w:numId="7" w16cid:durableId="1985352878">
    <w:abstractNumId w:val="3"/>
  </w:num>
  <w:num w:numId="8" w16cid:durableId="1758551495">
    <w:abstractNumId w:val="1"/>
  </w:num>
  <w:num w:numId="9" w16cid:durableId="2081294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27"/>
    <w:rsid w:val="00006A8E"/>
    <w:rsid w:val="00040EE8"/>
    <w:rsid w:val="000C7A71"/>
    <w:rsid w:val="00222468"/>
    <w:rsid w:val="002B549E"/>
    <w:rsid w:val="00331F67"/>
    <w:rsid w:val="00343A13"/>
    <w:rsid w:val="003860D9"/>
    <w:rsid w:val="00413F88"/>
    <w:rsid w:val="0043349A"/>
    <w:rsid w:val="00447AC4"/>
    <w:rsid w:val="004C17FF"/>
    <w:rsid w:val="00516800"/>
    <w:rsid w:val="00560227"/>
    <w:rsid w:val="005D7F3D"/>
    <w:rsid w:val="0063210C"/>
    <w:rsid w:val="00663D55"/>
    <w:rsid w:val="006A0DEC"/>
    <w:rsid w:val="007625B2"/>
    <w:rsid w:val="00872A1A"/>
    <w:rsid w:val="008942EA"/>
    <w:rsid w:val="00896B06"/>
    <w:rsid w:val="009178F5"/>
    <w:rsid w:val="009A051F"/>
    <w:rsid w:val="009C5023"/>
    <w:rsid w:val="009D0C15"/>
    <w:rsid w:val="009D3F56"/>
    <w:rsid w:val="00A4239C"/>
    <w:rsid w:val="00A67E8F"/>
    <w:rsid w:val="00A94A06"/>
    <w:rsid w:val="00A9538A"/>
    <w:rsid w:val="00B42AD5"/>
    <w:rsid w:val="00BB61C2"/>
    <w:rsid w:val="00C1139E"/>
    <w:rsid w:val="00C552D4"/>
    <w:rsid w:val="00CA4999"/>
    <w:rsid w:val="00CC52AA"/>
    <w:rsid w:val="00E37AB8"/>
    <w:rsid w:val="00EC422D"/>
    <w:rsid w:val="00F54486"/>
    <w:rsid w:val="00F9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D44A1"/>
  <w14:defaultImageDpi w14:val="300"/>
  <w15:docId w15:val="{DC3EA180-9380-904C-A1F7-43E50294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A0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A0D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A0D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13F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3F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331F6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6A0D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6A0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6A0D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3">
    <w:name w:val="List 3"/>
    <w:basedOn w:val="Normal"/>
    <w:uiPriority w:val="99"/>
    <w:unhideWhenUsed/>
    <w:rsid w:val="006A0DEC"/>
    <w:pPr>
      <w:ind w:left="1080" w:hanging="360"/>
      <w:contextualSpacing/>
    </w:pPr>
  </w:style>
  <w:style w:type="paragraph" w:styleId="ListeMaddemi2">
    <w:name w:val="List Bullet 2"/>
    <w:basedOn w:val="Normal"/>
    <w:uiPriority w:val="99"/>
    <w:unhideWhenUsed/>
    <w:rsid w:val="006A0DEC"/>
    <w:pPr>
      <w:numPr>
        <w:numId w:val="9"/>
      </w:numPr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6A0D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A0D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unhideWhenUsed/>
    <w:rsid w:val="006A0DE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6A0DEC"/>
  </w:style>
  <w:style w:type="paragraph" w:styleId="GvdeMetnilkGirintisi">
    <w:name w:val="Body Text First Indent"/>
    <w:basedOn w:val="GvdeMetni"/>
    <w:link w:val="GvdeMetnilkGirintisiChar"/>
    <w:uiPriority w:val="99"/>
    <w:unhideWhenUsed/>
    <w:rsid w:val="006A0DEC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rsid w:val="006A0DEC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6A0DEC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6A0DEC"/>
  </w:style>
  <w:style w:type="paragraph" w:styleId="GvdeMetnilkGirintisi2">
    <w:name w:val="Body Text First Indent 2"/>
    <w:basedOn w:val="GvdeMetniGirintisi"/>
    <w:link w:val="GvdeMetnilkGirintisi2Char"/>
    <w:uiPriority w:val="99"/>
    <w:unhideWhenUsed/>
    <w:rsid w:val="006A0DEC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rsid w:val="006A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500</Characters>
  <Application>Microsoft Office Word</Application>
  <DocSecurity>0</DocSecurity>
  <Lines>35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Canpolat</dc:creator>
  <cp:keywords/>
  <dc:description/>
  <cp:lastModifiedBy>ASUS</cp:lastModifiedBy>
  <cp:revision>5</cp:revision>
  <dcterms:created xsi:type="dcterms:W3CDTF">2022-12-12T17:34:00Z</dcterms:created>
  <dcterms:modified xsi:type="dcterms:W3CDTF">2022-12-12T18:12:00Z</dcterms:modified>
</cp:coreProperties>
</file>